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2103" w14:textId="77777777" w:rsidR="00EC1845" w:rsidRPr="007B1A00" w:rsidRDefault="00EC1845" w:rsidP="002F603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pacing w:val="8"/>
          <w:sz w:val="45"/>
          <w:szCs w:val="45"/>
          <w:lang w:eastAsia="tr-TR"/>
        </w:rPr>
      </w:pPr>
      <w:r w:rsidRPr="007B1A00">
        <w:rPr>
          <w:rFonts w:ascii="Times New Roman" w:eastAsia="Times New Roman" w:hAnsi="Times New Roman" w:cs="Times New Roman"/>
          <w:color w:val="333333"/>
          <w:spacing w:val="8"/>
          <w:sz w:val="45"/>
          <w:szCs w:val="45"/>
          <w:lang w:eastAsia="tr-TR"/>
        </w:rPr>
        <w:t>2022 Yaz Okulu Duyurusu</w:t>
      </w:r>
    </w:p>
    <w:p w14:paraId="5E0B371F" w14:textId="77777777" w:rsidR="00EC1845" w:rsidRPr="007B1A00" w:rsidRDefault="00EC1845" w:rsidP="002F60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pacing w:val="8"/>
          <w:sz w:val="40"/>
          <w:szCs w:val="40"/>
          <w:lang w:eastAsia="tr-TR"/>
        </w:rPr>
      </w:pPr>
      <w:r w:rsidRPr="007B1A00">
        <w:rPr>
          <w:rFonts w:ascii="Times New Roman" w:eastAsia="Times New Roman" w:hAnsi="Times New Roman" w:cs="Times New Roman"/>
          <w:spacing w:val="8"/>
          <w:sz w:val="40"/>
          <w:szCs w:val="40"/>
          <w:lang w:eastAsia="tr-TR"/>
        </w:rPr>
        <w:t>Yaz okulunda ders almak isteyen öğrencilerin dikkatine</w:t>
      </w:r>
      <w:r w:rsidR="00042BD2">
        <w:rPr>
          <w:rFonts w:ascii="Times New Roman" w:eastAsia="Times New Roman" w:hAnsi="Times New Roman" w:cs="Times New Roman"/>
          <w:spacing w:val="8"/>
          <w:sz w:val="40"/>
          <w:szCs w:val="40"/>
          <w:lang w:eastAsia="tr-TR"/>
        </w:rPr>
        <w:t xml:space="preserve"> </w:t>
      </w:r>
      <w:r w:rsidRPr="007B1A00">
        <w:rPr>
          <w:rFonts w:ascii="Times New Roman" w:eastAsia="Times New Roman" w:hAnsi="Times New Roman" w:cs="Times New Roman"/>
          <w:spacing w:val="8"/>
          <w:sz w:val="40"/>
          <w:szCs w:val="40"/>
          <w:lang w:eastAsia="tr-TR"/>
        </w:rPr>
        <w:t>;</w:t>
      </w:r>
    </w:p>
    <w:p w14:paraId="6F4E8197" w14:textId="77777777" w:rsidR="005839D3" w:rsidRPr="007B1A00" w:rsidRDefault="00E52073" w:rsidP="002F6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1-</w:t>
      </w:r>
      <w:r w:rsidR="002F603A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2F603A" w:rsidRPr="007B1A00">
        <w:rPr>
          <w:rFonts w:ascii="Times New Roman" w:hAnsi="Times New Roman" w:cs="Times New Roman"/>
          <w:sz w:val="28"/>
          <w:szCs w:val="28"/>
        </w:rPr>
        <w:t xml:space="preserve">Ağrı İbrahim Çeçen Üniversitesi Ön Lisans ve Lisans Eğitim-Öğretim Ve Sınav Yönetmeliğinin </w:t>
      </w:r>
      <w:r w:rsidR="002F603A" w:rsidRPr="007B1A00">
        <w:rPr>
          <w:rFonts w:ascii="Times New Roman" w:hAnsi="Times New Roman" w:cs="Times New Roman"/>
          <w:b/>
          <w:sz w:val="28"/>
          <w:szCs w:val="28"/>
        </w:rPr>
        <w:t>13.</w:t>
      </w:r>
      <w:r w:rsidR="007B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00" w:rsidRPr="007B1A00">
        <w:rPr>
          <w:rFonts w:ascii="Times New Roman" w:hAnsi="Times New Roman" w:cs="Times New Roman"/>
          <w:b/>
          <w:sz w:val="28"/>
          <w:szCs w:val="28"/>
        </w:rPr>
        <w:t>M</w:t>
      </w:r>
      <w:r w:rsidR="002F603A" w:rsidRPr="007B1A00">
        <w:rPr>
          <w:rFonts w:ascii="Times New Roman" w:hAnsi="Times New Roman" w:cs="Times New Roman"/>
          <w:b/>
          <w:sz w:val="28"/>
          <w:szCs w:val="28"/>
        </w:rPr>
        <w:t>addesi</w:t>
      </w:r>
      <w:r w:rsidR="007B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03A" w:rsidRPr="007B1A00">
        <w:rPr>
          <w:rFonts w:ascii="Times New Roman" w:hAnsi="Times New Roman" w:cs="Times New Roman"/>
          <w:b/>
          <w:sz w:val="28"/>
          <w:szCs w:val="28"/>
        </w:rPr>
        <w:t>4.</w:t>
      </w:r>
      <w:r w:rsidR="007B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03A" w:rsidRPr="007B1A00">
        <w:rPr>
          <w:rFonts w:ascii="Times New Roman" w:hAnsi="Times New Roman" w:cs="Times New Roman"/>
          <w:b/>
          <w:sz w:val="28"/>
          <w:szCs w:val="28"/>
        </w:rPr>
        <w:t>Fıkrası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gereği</w:t>
      </w:r>
      <w:r w:rsidR="007B1A00" w:rsidRPr="007B1A00">
        <w:rPr>
          <w:rFonts w:ascii="Times New Roman" w:hAnsi="Times New Roman" w:cs="Times New Roman"/>
          <w:b/>
          <w:sz w:val="28"/>
          <w:szCs w:val="28"/>
        </w:rPr>
        <w:t xml:space="preserve"> Değişik:RG-12/10/2021-31626)</w:t>
      </w:r>
      <w:r w:rsidR="007B1A00" w:rsidRPr="007B1A00">
        <w:rPr>
          <w:rFonts w:ascii="Times New Roman" w:hAnsi="Times New Roman" w:cs="Times New Roman"/>
          <w:sz w:val="28"/>
          <w:szCs w:val="28"/>
        </w:rPr>
        <w:t xml:space="preserve"> Üniversite öğrencilerinden ilgili dönemlerde kayıt dondurmamış olmak şartıyla AGNO’sunu yükseltmek için hiç almadığı veya alıp da başaramadığı dersleri almak isteyenler başka bir yükseköğretim kurumunun yaz okulundan toplam </w:t>
      </w:r>
      <w:r w:rsidR="007B1A00" w:rsidRPr="00101ED4">
        <w:rPr>
          <w:rFonts w:ascii="Times New Roman" w:hAnsi="Times New Roman" w:cs="Times New Roman"/>
          <w:b/>
          <w:sz w:val="28"/>
          <w:szCs w:val="28"/>
        </w:rPr>
        <w:t>12 krediye kadar ders alabilirler</w:t>
      </w:r>
      <w:r w:rsidR="007B1A00" w:rsidRPr="007B1A00">
        <w:rPr>
          <w:rFonts w:ascii="Times New Roman" w:hAnsi="Times New Roman" w:cs="Times New Roman"/>
          <w:sz w:val="28"/>
          <w:szCs w:val="28"/>
        </w:rPr>
        <w:t xml:space="preserve"> ve alınan bu derslere ait notlar ilgili dönemin icmaline yazılarak transkripte işlenir.</w:t>
      </w:r>
      <w:r w:rsidR="002F603A" w:rsidRPr="007B1A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E7C30" w14:textId="77777777" w:rsidR="00EC1845" w:rsidRPr="007B1A00" w:rsidRDefault="00E52073" w:rsidP="00EC18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2</w:t>
      </w:r>
      <w:r w:rsidR="00EC1845"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.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CD0AE7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Üniversitemiz Fakülte/Yüksekokullarda</w:t>
      </w:r>
      <w:r w:rsidR="00C42E4A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öğrenim gören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öğrencilerinin başka bir Yükseköğretim kurumunun yaz okulundan ders almaları için öncelikle Web sayfamızda yayınlanan </w:t>
      </w:r>
      <w:r w:rsidR="00EC1845" w:rsidRPr="007B1A00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tr-TR"/>
        </w:rPr>
        <w:t>formu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 doldurmaları gerekmektedir. Üniversiteye gelme imkânı olan öğren</w:t>
      </w:r>
      <w:r w:rsidR="00CD0AE7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ciler, başvuru dilekçesini 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danışmanı ve Bölüm Başkanlığın</w:t>
      </w:r>
      <w:r w:rsidR="00CD0AE7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a onaylattıktan sonra Fakülte/Yüksekokulların Bölümler Sekreterliğine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teslim edeceklerdir. Üniversitemize gelemeyecek durumda olan öğrenciler ise başvuru dilekçesini imzaladıktan sonra taratıp</w:t>
      </w:r>
      <w:r w:rsidR="007643A4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/</w:t>
      </w:r>
      <w:r w:rsidR="007643A4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düzgün bir şekilde fotoğrafını çekip sınıf danışmanının e-posta adresine göndereceklerdir.</w:t>
      </w:r>
    </w:p>
    <w:p w14:paraId="597EFA81" w14:textId="77777777" w:rsidR="00EC1845" w:rsidRPr="007B1A00" w:rsidRDefault="00E52073" w:rsidP="00EC18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3</w:t>
      </w:r>
      <w:r w:rsidR="002F603A"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.</w:t>
      </w:r>
      <w:r w:rsidR="00F90B5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 xml:space="preserve"> </w:t>
      </w:r>
      <w:r w:rsidR="002F603A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D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anışmanı ve Bölüm Başkanlığı tarafından onaylanan başvuru dilekçesinin bir nüshası </w:t>
      </w:r>
      <w:r w:rsidR="002F603A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Bölümler Sekreterliğine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, bir nüshası ise öğrenciye OBS üzerinden gönderilecektir.</w:t>
      </w:r>
    </w:p>
    <w:p w14:paraId="775D021F" w14:textId="77777777" w:rsidR="00EC1845" w:rsidRPr="007B1A00" w:rsidRDefault="00E52073" w:rsidP="00EC18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4</w:t>
      </w:r>
      <w:r w:rsidR="00EC1845"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.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Üniversitemize başvuru dilekçesini veren öğrenciler hangi üniversiteden ders almak istiyorsa ayrıca o kurumun internet sayfasından başvuru işlemlerini takip etmelidir.</w:t>
      </w:r>
    </w:p>
    <w:p w14:paraId="4627689B" w14:textId="77777777" w:rsidR="00EC1845" w:rsidRPr="007B1A00" w:rsidRDefault="00E52073" w:rsidP="00EC18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5</w:t>
      </w:r>
      <w:r w:rsidR="00EC1845"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.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Yaz okulunda alınacak dersler ile Üniversitemizin vermiş olduğu derslerin</w:t>
      </w:r>
      <w:r w:rsidR="00F77E98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kredi ve 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içeriklerinin uyuşması gerekmektedir.  Yaz okulunda alınan derslerin, ders içeriğinin de başvuru dilekçesiyle beraber danışmana gönderilmesi gerekmektedir.</w:t>
      </w:r>
    </w:p>
    <w:p w14:paraId="70E4DA32" w14:textId="77777777" w:rsidR="00EC1845" w:rsidRPr="007B1A00" w:rsidRDefault="00E52073" w:rsidP="00EC18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</w:pPr>
      <w:r w:rsidRPr="00101ED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tr-TR"/>
        </w:rPr>
        <w:t>6.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 Başvuru Dilekçesini  D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anışmanı ve Bölüm Başkanına onaylatan öğrenci bu başvuru dilekçesinin  bir nüshasını </w:t>
      </w:r>
      <w:r w:rsidR="00101ED4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Fakülte</w:t>
      </w:r>
      <w:r w:rsidR="00F90B54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101ED4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/</w:t>
      </w:r>
      <w:r w:rsidR="00F90B54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</w:t>
      </w:r>
      <w:r w:rsidR="00101ED4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Yüksekokulların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Bölümler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>Sekreterliğine</w:t>
      </w:r>
      <w:r w:rsidR="00EC1845" w:rsidRPr="007B1A00">
        <w:rPr>
          <w:rFonts w:ascii="Times New Roman" w:eastAsia="Times New Roman" w:hAnsi="Times New Roman" w:cs="Times New Roman"/>
          <w:spacing w:val="8"/>
          <w:sz w:val="28"/>
          <w:szCs w:val="28"/>
          <w:lang w:eastAsia="tr-TR"/>
        </w:rPr>
        <w:t xml:space="preserve"> teslim ederek bir adet Senato Kararı çıktısı ile birlikte yaz okulunda ders göreceği Üniversiteye götüreceklerdir.</w:t>
      </w:r>
    </w:p>
    <w:p w14:paraId="1693B2D8" w14:textId="77777777" w:rsidR="00586255" w:rsidRPr="007B1A00" w:rsidRDefault="00586255">
      <w:pPr>
        <w:rPr>
          <w:rFonts w:ascii="Times New Roman" w:hAnsi="Times New Roman" w:cs="Times New Roman"/>
        </w:rPr>
      </w:pPr>
    </w:p>
    <w:sectPr w:rsidR="00586255" w:rsidRPr="007B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CF"/>
    <w:rsid w:val="00042BD2"/>
    <w:rsid w:val="00101ED4"/>
    <w:rsid w:val="00164D61"/>
    <w:rsid w:val="00294A0E"/>
    <w:rsid w:val="002F603A"/>
    <w:rsid w:val="003D031F"/>
    <w:rsid w:val="0045496F"/>
    <w:rsid w:val="005839D3"/>
    <w:rsid w:val="00586255"/>
    <w:rsid w:val="00762D8C"/>
    <w:rsid w:val="007643A4"/>
    <w:rsid w:val="007B1A00"/>
    <w:rsid w:val="00962983"/>
    <w:rsid w:val="00C42E4A"/>
    <w:rsid w:val="00CD0AE7"/>
    <w:rsid w:val="00E52073"/>
    <w:rsid w:val="00EC1845"/>
    <w:rsid w:val="00EF1259"/>
    <w:rsid w:val="00F60ACF"/>
    <w:rsid w:val="00F77E98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312"/>
  <w15:chartTrackingRefBased/>
  <w15:docId w15:val="{26EA4B50-40C0-4123-AC72-ABDBE72E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1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C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18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C1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ERHAN ISIK</cp:lastModifiedBy>
  <cp:revision>2</cp:revision>
  <dcterms:created xsi:type="dcterms:W3CDTF">2022-05-31T07:53:00Z</dcterms:created>
  <dcterms:modified xsi:type="dcterms:W3CDTF">2022-05-31T07:53:00Z</dcterms:modified>
</cp:coreProperties>
</file>